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F69E" w14:textId="77777777" w:rsidR="00897659" w:rsidRPr="00897659" w:rsidRDefault="00897659" w:rsidP="00897659">
      <w:pPr>
        <w:shd w:val="clear" w:color="auto" w:fill="FAF6F0"/>
        <w:spacing w:before="100" w:beforeAutospacing="1" w:after="100" w:afterAutospacing="1" w:line="384" w:lineRule="atLeast"/>
        <w:outlineLvl w:val="1"/>
        <w:rPr>
          <w:rFonts w:ascii="brandon-grotesque" w:eastAsia="Times New Roman" w:hAnsi="brandon-grotesque" w:cs="Times New Roman"/>
          <w:b/>
          <w:bCs/>
          <w:caps/>
          <w:color w:val="222222"/>
          <w:spacing w:val="48"/>
          <w:sz w:val="23"/>
          <w:szCs w:val="23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222222"/>
          <w:spacing w:val="48"/>
          <w:sz w:val="23"/>
          <w:szCs w:val="23"/>
          <w:lang w:bidi="he-IL"/>
        </w:rPr>
        <w:t>CONTRIBUTE TO IU HILLEL AND OUR JEWISH COMMUNITY:</w:t>
      </w:r>
    </w:p>
    <w:p w14:paraId="01B3CC5E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>HOST EVENTS FOR OTHER PARENTS AND STUDENTS IN YOUR COMMUNITY.</w:t>
      </w:r>
    </w:p>
    <w:p w14:paraId="69B3D1C4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>HELP US MEET AND IDENTIFY ANY INCOMING FRESHMEN FROM YOUR COMMUNITY.</w:t>
      </w:r>
    </w:p>
    <w:p w14:paraId="32833F12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>WORK WITH HILLEL STAFF AND PARENT ADVISORY BOARD MEMBERS TO PLAN ALUMNI EVENTS</w:t>
      </w:r>
    </w:p>
    <w:p w14:paraId="70177179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 xml:space="preserve">HELP BUILD IU HILLEL'S </w:t>
      </w:r>
      <w:hyperlink r:id="rId5" w:history="1">
        <w:r w:rsidRPr="00897659">
          <w:rPr>
            <w:rFonts w:ascii="brandon-grotesque" w:eastAsia="Times New Roman" w:hAnsi="brandon-grotesque" w:cs="Times New Roman"/>
            <w:b/>
            <w:bCs/>
            <w:caps/>
            <w:color w:val="222222"/>
            <w:spacing w:val="60"/>
            <w:sz w:val="20"/>
            <w:szCs w:val="20"/>
            <w:u w:val="single"/>
            <w:lang w:bidi="he-IL"/>
          </w:rPr>
          <w:t>SHABBAT SPONSORSHIP</w:t>
        </w:r>
      </w:hyperlink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 xml:space="preserve"> PROGRAM.</w:t>
      </w:r>
    </w:p>
    <w:p w14:paraId="4E692A4A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>USE YOUR INTERESTS TO IMPACT IU HILLEL IN A WAY THAT IS PERSONALLY MEANINGFUL.</w:t>
      </w:r>
    </w:p>
    <w:p w14:paraId="33883220" w14:textId="77777777" w:rsidR="00897659" w:rsidRPr="00897659" w:rsidRDefault="00897659" w:rsidP="00897659">
      <w:pPr>
        <w:numPr>
          <w:ilvl w:val="0"/>
          <w:numId w:val="1"/>
        </w:numPr>
        <w:shd w:val="clear" w:color="auto" w:fill="FAF6F0"/>
        <w:spacing w:before="120" w:after="120" w:line="528" w:lineRule="atLeast"/>
        <w:outlineLvl w:val="2"/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</w:pPr>
      <w:r w:rsidRPr="00897659">
        <w:rPr>
          <w:rFonts w:ascii="brandon-grotesque" w:eastAsia="Times New Roman" w:hAnsi="brandon-grotesque" w:cs="Times New Roman"/>
          <w:b/>
          <w:bCs/>
          <w:caps/>
          <w:color w:val="1D1D1D"/>
          <w:spacing w:val="60"/>
          <w:sz w:val="20"/>
          <w:szCs w:val="20"/>
          <w:lang w:bidi="he-IL"/>
        </w:rPr>
        <w:t>SERVE ON THE PARENT ADVISORY BOARD EXECUTIVE COUNCIL.</w:t>
      </w:r>
    </w:p>
    <w:p w14:paraId="48F784A5" w14:textId="77777777" w:rsidR="00692EA7" w:rsidRDefault="00692EA7">
      <w:bookmarkStart w:id="0" w:name="_GoBack"/>
      <w:bookmarkEnd w:id="0"/>
    </w:p>
    <w:sectPr w:rsidR="0069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2F74"/>
    <w:multiLevelType w:val="multilevel"/>
    <w:tmpl w:val="6FE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59"/>
    <w:rsid w:val="00692EA7"/>
    <w:rsid w:val="008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5B06"/>
  <w15:chartTrackingRefBased/>
  <w15:docId w15:val="{8DBD874E-54F8-436D-B3AD-79595DC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897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65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897659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9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uhillel.squarespace.com/support-hil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1</cp:revision>
  <dcterms:created xsi:type="dcterms:W3CDTF">2019-09-07T15:42:00Z</dcterms:created>
  <dcterms:modified xsi:type="dcterms:W3CDTF">2019-09-07T15:43:00Z</dcterms:modified>
</cp:coreProperties>
</file>